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30FCF" w:rsidRDefault="00230FCF">
      <w:pPr>
        <w:pBdr>
          <w:top w:val="nil"/>
          <w:left w:val="nil"/>
          <w:bottom w:val="nil"/>
          <w:right w:val="nil"/>
          <w:between w:val="nil"/>
        </w:pBdr>
        <w:spacing w:after="240" w:line="275" w:lineRule="auto"/>
        <w:rPr>
          <w:color w:val="000000"/>
        </w:rPr>
      </w:pPr>
    </w:p>
    <w:p w14:paraId="00000002" w14:textId="612F05BA" w:rsidR="00230FCF" w:rsidRDefault="00000000" w:rsidP="00380EF9">
      <w:pPr>
        <w:pStyle w:val="Heading2"/>
        <w:jc w:val="center"/>
      </w:pPr>
      <w:r>
        <w:t>Power BI Data Preparation</w:t>
      </w:r>
    </w:p>
    <w:p w14:paraId="00000003"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04" w14:textId="77777777" w:rsidR="00230FC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document provides a comprehensive overview of the data preparation steps for the population-2030-2040 query, as shown in the provided screenshots. The purpose of this documentation is to ensure clarity, reproducibility, and maintainability of the data model. By detailing each step of the Power Query process, we can understand how the raw data was transformed into a clean and structured format suitable for analysis and reporting.</w:t>
      </w:r>
    </w:p>
    <w:p w14:paraId="00000005" w14:textId="77777777" w:rsidR="00230FCF"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45A25FA0">
          <v:rect id="_x0000_i1025" style="width:0;height:1.5pt" o:hralign="center" o:hrstd="t" o:hr="t" fillcolor="#a0a0a0" stroked="f"/>
        </w:pict>
      </w:r>
    </w:p>
    <w:p w14:paraId="00000006" w14:textId="77777777"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 Data Source and Connection</w:t>
      </w:r>
    </w:p>
    <w:p w14:paraId="00000007"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08"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initial step establishes the link between Power BI and the raw data source.</w:t>
      </w:r>
    </w:p>
    <w:p w14:paraId="2B1E46B6" w14:textId="216C7DA5" w:rsidR="00320916" w:rsidRPr="00990A73" w:rsidRDefault="00000000" w:rsidP="00320916">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The query connects to an Excel file named population-2030-2040.xlsx located at the file path D:\DA20\powerbi_task1\.</w:t>
      </w:r>
    </w:p>
    <w:p w14:paraId="7D1BE046" w14:textId="77777777" w:rsidR="00990A73" w:rsidRDefault="00990A73" w:rsidP="00990A73">
      <w:pPr>
        <w:pBdr>
          <w:top w:val="nil"/>
          <w:left w:val="nil"/>
          <w:bottom w:val="nil"/>
          <w:right w:val="nil"/>
          <w:between w:val="nil"/>
        </w:pBdr>
        <w:spacing w:after="120" w:line="275" w:lineRule="auto"/>
      </w:pPr>
    </w:p>
    <w:p w14:paraId="00DD56C1" w14:textId="200010D0" w:rsidR="00320916" w:rsidRDefault="00990A73" w:rsidP="00320916">
      <w:pPr>
        <w:pBdr>
          <w:top w:val="nil"/>
          <w:left w:val="nil"/>
          <w:bottom w:val="nil"/>
          <w:right w:val="nil"/>
          <w:between w:val="nil"/>
        </w:pBdr>
        <w:spacing w:after="120" w:line="275" w:lineRule="auto"/>
      </w:pPr>
      <w:r>
        <w:rPr>
          <w:noProof/>
        </w:rPr>
        <w:drawing>
          <wp:inline distT="0" distB="0" distL="0" distR="0" wp14:anchorId="13A6016F" wp14:editId="43374BE9">
            <wp:extent cx="5928360" cy="3108960"/>
            <wp:effectExtent l="0" t="0" r="0" b="0"/>
            <wp:docPr id="213868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6636"/>
                    <a:stretch>
                      <a:fillRect/>
                    </a:stretch>
                  </pic:blipFill>
                  <pic:spPr bwMode="auto">
                    <a:xfrm>
                      <a:off x="0" y="0"/>
                      <a:ext cx="592836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6625C6E8" w14:textId="77777777" w:rsidR="00320916" w:rsidRDefault="00320916" w:rsidP="00320916">
      <w:pPr>
        <w:pBdr>
          <w:top w:val="nil"/>
          <w:left w:val="nil"/>
          <w:bottom w:val="nil"/>
          <w:right w:val="nil"/>
          <w:between w:val="nil"/>
        </w:pBdr>
        <w:spacing w:after="120" w:line="275" w:lineRule="auto"/>
      </w:pPr>
    </w:p>
    <w:p w14:paraId="0000000A" w14:textId="182CF0E4" w:rsidR="00320916" w:rsidRDefault="00320916">
      <w:r>
        <w:br w:type="page"/>
      </w:r>
    </w:p>
    <w:p w14:paraId="0F221101" w14:textId="77777777" w:rsidR="00230FCF" w:rsidRDefault="00230FCF" w:rsidP="00320916"/>
    <w:p w14:paraId="4115DA03" w14:textId="77777777" w:rsidR="00320916" w:rsidRPr="00320916" w:rsidRDefault="00320916" w:rsidP="00320916"/>
    <w:p w14:paraId="0000000B" w14:textId="77777777"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 Navigation</w:t>
      </w:r>
    </w:p>
    <w:p w14:paraId="0000000C"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0D"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Once the connection is made, this step selects the specific data to be loaded into the query editor.</w:t>
      </w:r>
    </w:p>
    <w:p w14:paraId="00098111" w14:textId="77777777" w:rsidR="00990A73"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The query navigates to and selects the table named Query1, which contains the population data.</w:t>
      </w:r>
      <w:r w:rsidR="00320916" w:rsidRPr="00320916">
        <w:rPr>
          <w:noProof/>
        </w:rPr>
        <w:t xml:space="preserve"> </w:t>
      </w:r>
    </w:p>
    <w:p w14:paraId="398F0FD1" w14:textId="77777777" w:rsidR="00990A73" w:rsidRDefault="00990A73" w:rsidP="00990A73">
      <w:pPr>
        <w:pBdr>
          <w:top w:val="nil"/>
          <w:left w:val="nil"/>
          <w:bottom w:val="nil"/>
          <w:right w:val="nil"/>
          <w:between w:val="nil"/>
        </w:pBdr>
        <w:spacing w:after="120" w:line="275" w:lineRule="auto"/>
        <w:ind w:left="465"/>
      </w:pPr>
    </w:p>
    <w:p w14:paraId="0000000E" w14:textId="54C8E1E6" w:rsidR="00230FCF" w:rsidRDefault="00320916" w:rsidP="00990A73">
      <w:pPr>
        <w:pBdr>
          <w:top w:val="nil"/>
          <w:left w:val="nil"/>
          <w:bottom w:val="nil"/>
          <w:right w:val="nil"/>
          <w:between w:val="nil"/>
        </w:pBdr>
        <w:spacing w:after="120" w:line="275" w:lineRule="auto"/>
      </w:pPr>
      <w:r>
        <w:rPr>
          <w:noProof/>
        </w:rPr>
        <w:drawing>
          <wp:inline distT="0" distB="0" distL="0" distR="0" wp14:anchorId="7FB52D62" wp14:editId="3A64D366">
            <wp:extent cx="5928360" cy="3086100"/>
            <wp:effectExtent l="0" t="0" r="0" b="0"/>
            <wp:docPr id="20761291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7323"/>
                    <a:stretch>
                      <a:fillRect/>
                    </a:stretch>
                  </pic:blipFill>
                  <pic:spPr bwMode="auto">
                    <a:xfrm>
                      <a:off x="0" y="0"/>
                      <a:ext cx="592836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03A422F" w14:textId="77777777" w:rsidR="00320916" w:rsidRDefault="00320916" w:rsidP="00320916">
      <w:pPr>
        <w:pBdr>
          <w:top w:val="nil"/>
          <w:left w:val="nil"/>
          <w:bottom w:val="nil"/>
          <w:right w:val="nil"/>
          <w:between w:val="nil"/>
        </w:pBdr>
        <w:spacing w:after="120" w:line="275" w:lineRule="auto"/>
        <w:rPr>
          <w:noProof/>
        </w:rPr>
      </w:pPr>
    </w:p>
    <w:p w14:paraId="5E41A7A9" w14:textId="77777777" w:rsidR="00320916" w:rsidRDefault="00320916" w:rsidP="00320916">
      <w:pPr>
        <w:pBdr>
          <w:top w:val="nil"/>
          <w:left w:val="nil"/>
          <w:bottom w:val="nil"/>
          <w:right w:val="nil"/>
          <w:between w:val="nil"/>
        </w:pBdr>
        <w:spacing w:after="120" w:line="275" w:lineRule="auto"/>
        <w:rPr>
          <w:noProof/>
        </w:rPr>
      </w:pPr>
    </w:p>
    <w:p w14:paraId="3736D36D" w14:textId="77777777" w:rsidR="00320916" w:rsidRDefault="00320916" w:rsidP="00320916">
      <w:pPr>
        <w:pBdr>
          <w:top w:val="nil"/>
          <w:left w:val="nil"/>
          <w:bottom w:val="nil"/>
          <w:right w:val="nil"/>
          <w:between w:val="nil"/>
        </w:pBdr>
        <w:spacing w:after="120" w:line="275" w:lineRule="auto"/>
        <w:rPr>
          <w:noProof/>
        </w:rPr>
      </w:pPr>
    </w:p>
    <w:p w14:paraId="06B5E434" w14:textId="77777777" w:rsidR="00320916" w:rsidRDefault="00320916" w:rsidP="00320916">
      <w:pPr>
        <w:pBdr>
          <w:top w:val="nil"/>
          <w:left w:val="nil"/>
          <w:bottom w:val="nil"/>
          <w:right w:val="nil"/>
          <w:between w:val="nil"/>
        </w:pBdr>
        <w:spacing w:after="120" w:line="275" w:lineRule="auto"/>
        <w:rPr>
          <w:noProof/>
        </w:rPr>
      </w:pPr>
    </w:p>
    <w:p w14:paraId="72671734" w14:textId="77777777" w:rsidR="00990A73" w:rsidRDefault="00990A73" w:rsidP="00320916">
      <w:pPr>
        <w:pBdr>
          <w:top w:val="nil"/>
          <w:left w:val="nil"/>
          <w:bottom w:val="nil"/>
          <w:right w:val="nil"/>
          <w:between w:val="nil"/>
        </w:pBdr>
        <w:spacing w:after="120" w:line="275" w:lineRule="auto"/>
        <w:rPr>
          <w:noProof/>
        </w:rPr>
      </w:pPr>
    </w:p>
    <w:p w14:paraId="1EB50397" w14:textId="77777777" w:rsidR="00990A73" w:rsidRDefault="00990A73" w:rsidP="00320916">
      <w:pPr>
        <w:pBdr>
          <w:top w:val="nil"/>
          <w:left w:val="nil"/>
          <w:bottom w:val="nil"/>
          <w:right w:val="nil"/>
          <w:between w:val="nil"/>
        </w:pBdr>
        <w:spacing w:after="120" w:line="275" w:lineRule="auto"/>
        <w:rPr>
          <w:noProof/>
        </w:rPr>
      </w:pPr>
    </w:p>
    <w:p w14:paraId="34191265" w14:textId="77777777" w:rsidR="00990A73" w:rsidRDefault="00990A73" w:rsidP="00320916">
      <w:pPr>
        <w:pBdr>
          <w:top w:val="nil"/>
          <w:left w:val="nil"/>
          <w:bottom w:val="nil"/>
          <w:right w:val="nil"/>
          <w:between w:val="nil"/>
        </w:pBdr>
        <w:spacing w:after="120" w:line="275" w:lineRule="auto"/>
        <w:rPr>
          <w:noProof/>
        </w:rPr>
      </w:pPr>
    </w:p>
    <w:p w14:paraId="706586D7" w14:textId="77777777" w:rsidR="00990A73" w:rsidRDefault="00990A73" w:rsidP="00320916">
      <w:pPr>
        <w:pBdr>
          <w:top w:val="nil"/>
          <w:left w:val="nil"/>
          <w:bottom w:val="nil"/>
          <w:right w:val="nil"/>
          <w:between w:val="nil"/>
        </w:pBdr>
        <w:spacing w:after="120" w:line="275" w:lineRule="auto"/>
        <w:rPr>
          <w:noProof/>
        </w:rPr>
      </w:pPr>
    </w:p>
    <w:p w14:paraId="28B7B70D" w14:textId="77777777" w:rsidR="00320916" w:rsidRDefault="00320916" w:rsidP="00320916">
      <w:pPr>
        <w:pBdr>
          <w:top w:val="nil"/>
          <w:left w:val="nil"/>
          <w:bottom w:val="nil"/>
          <w:right w:val="nil"/>
          <w:between w:val="nil"/>
        </w:pBdr>
        <w:spacing w:after="120" w:line="275" w:lineRule="auto"/>
      </w:pPr>
    </w:p>
    <w:p w14:paraId="0000000F" w14:textId="5AC5A11F" w:rsidR="00990A73" w:rsidRDefault="00990A73">
      <w:r>
        <w:br w:type="page"/>
      </w:r>
    </w:p>
    <w:p w14:paraId="6AC313DA" w14:textId="77777777" w:rsidR="00230FCF" w:rsidRDefault="00230FCF">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00000010" w14:textId="77777777"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 Promoted Headers</w:t>
      </w:r>
    </w:p>
    <w:p w14:paraId="00000011"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12"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is a crucial data-shaping step that correctly identifies the column headers.</w:t>
      </w:r>
    </w:p>
    <w:p w14:paraId="00000013" w14:textId="77777777" w:rsidR="00230FC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The first row of the data, which contains the column names like </w:t>
      </w:r>
      <w:proofErr w:type="spellStart"/>
      <w:r>
        <w:rPr>
          <w:rFonts w:ascii="Google Sans Text" w:eastAsia="Google Sans Text" w:hAnsi="Google Sans Text" w:cs="Google Sans Text"/>
          <w:color w:val="1B1C1D"/>
        </w:rPr>
        <w:t>LocID</w:t>
      </w:r>
      <w:proofErr w:type="spellEnd"/>
      <w:r>
        <w:rPr>
          <w:rFonts w:ascii="Google Sans Text" w:eastAsia="Google Sans Text" w:hAnsi="Google Sans Text" w:cs="Google Sans Text"/>
          <w:color w:val="1B1C1D"/>
        </w:rPr>
        <w:t>, Location, and Time, is promoted to become the official headers for the table. This ensures that Power BI recognizes the correct labels for each column.</w:t>
      </w:r>
    </w:p>
    <w:p w14:paraId="24E7F0CF" w14:textId="77777777" w:rsidR="00990A73"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Tip:</w:t>
      </w:r>
      <w:r>
        <w:rPr>
          <w:rFonts w:ascii="Google Sans Text" w:eastAsia="Google Sans Text" w:hAnsi="Google Sans Text" w:cs="Google Sans Text"/>
          <w:color w:val="1B1C1D"/>
        </w:rPr>
        <w:t xml:space="preserve"> Always check that the first row contains meaningful header names before promoting them. If not, you may need to rename the columns after this step.</w:t>
      </w:r>
      <w:r w:rsidR="00320916" w:rsidRPr="00320916">
        <w:rPr>
          <w:noProof/>
        </w:rPr>
        <w:t xml:space="preserve"> </w:t>
      </w:r>
    </w:p>
    <w:p w14:paraId="3FB7CE98" w14:textId="77777777" w:rsidR="00990A73" w:rsidRDefault="00990A73" w:rsidP="00990A73">
      <w:pPr>
        <w:pBdr>
          <w:top w:val="nil"/>
          <w:left w:val="nil"/>
          <w:bottom w:val="nil"/>
          <w:right w:val="nil"/>
          <w:between w:val="nil"/>
        </w:pBdr>
        <w:spacing w:after="120" w:line="275" w:lineRule="auto"/>
        <w:ind w:left="465"/>
      </w:pPr>
    </w:p>
    <w:p w14:paraId="2DF9C45D" w14:textId="77777777" w:rsidR="00990A73" w:rsidRDefault="00990A73" w:rsidP="00990A73">
      <w:pPr>
        <w:pBdr>
          <w:top w:val="nil"/>
          <w:left w:val="nil"/>
          <w:bottom w:val="nil"/>
          <w:right w:val="nil"/>
          <w:between w:val="nil"/>
        </w:pBdr>
        <w:spacing w:after="120" w:line="275" w:lineRule="auto"/>
        <w:ind w:left="465"/>
      </w:pPr>
    </w:p>
    <w:p w14:paraId="25E41310" w14:textId="77777777" w:rsidR="00990A73" w:rsidRDefault="00990A73" w:rsidP="00990A73">
      <w:pPr>
        <w:pBdr>
          <w:top w:val="nil"/>
          <w:left w:val="nil"/>
          <w:bottom w:val="nil"/>
          <w:right w:val="nil"/>
          <w:between w:val="nil"/>
        </w:pBdr>
        <w:spacing w:after="120" w:line="275" w:lineRule="auto"/>
        <w:ind w:left="105"/>
      </w:pPr>
    </w:p>
    <w:p w14:paraId="00000014" w14:textId="61EEEC17" w:rsidR="00230FCF" w:rsidRDefault="00320916" w:rsidP="00990A73">
      <w:pPr>
        <w:pBdr>
          <w:top w:val="nil"/>
          <w:left w:val="nil"/>
          <w:bottom w:val="nil"/>
          <w:right w:val="nil"/>
          <w:between w:val="nil"/>
        </w:pBdr>
        <w:spacing w:after="120" w:line="275" w:lineRule="auto"/>
        <w:ind w:left="105"/>
      </w:pPr>
      <w:r>
        <w:rPr>
          <w:noProof/>
        </w:rPr>
        <w:drawing>
          <wp:inline distT="0" distB="0" distL="0" distR="0" wp14:anchorId="61A6EEF0" wp14:editId="2DB957AA">
            <wp:extent cx="5928360" cy="3055620"/>
            <wp:effectExtent l="0" t="0" r="0" b="0"/>
            <wp:docPr id="1907372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8238"/>
                    <a:stretch>
                      <a:fillRect/>
                    </a:stretch>
                  </pic:blipFill>
                  <pic:spPr bwMode="auto">
                    <a:xfrm>
                      <a:off x="0" y="0"/>
                      <a:ext cx="592836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15" w14:textId="3177E1FB" w:rsidR="00230FCF" w:rsidRDefault="00230FCF">
      <w:pPr>
        <w:pBdr>
          <w:top w:val="nil"/>
          <w:left w:val="nil"/>
          <w:bottom w:val="nil"/>
          <w:right w:val="nil"/>
          <w:between w:val="nil"/>
        </w:pBdr>
        <w:spacing w:before="120" w:after="240" w:line="275" w:lineRule="auto"/>
      </w:pPr>
    </w:p>
    <w:p w14:paraId="471546ED" w14:textId="77777777" w:rsidR="00990A73" w:rsidRDefault="00990A7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4FCC464B" w14:textId="77777777" w:rsidR="00990A73" w:rsidRDefault="00990A7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38766137" w14:textId="77777777" w:rsidR="00990A73" w:rsidRDefault="00990A7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BD4EA24" w14:textId="5F251A19" w:rsidR="00990A73" w:rsidRDefault="00990A73">
      <w:pPr>
        <w:rPr>
          <w:rFonts w:ascii="Google Sans Text" w:eastAsia="Google Sans Text" w:hAnsi="Google Sans Text" w:cs="Google Sans Text"/>
          <w:color w:val="1B1C1D"/>
        </w:rPr>
      </w:pPr>
    </w:p>
    <w:p w14:paraId="42719CE7" w14:textId="77777777" w:rsidR="00990A73" w:rsidRDefault="00990A73">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00000016" w14:textId="77777777"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4. Changed Type</w:t>
      </w:r>
    </w:p>
    <w:p w14:paraId="00000017"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18"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Power Query automatically attempts to determine the appropriate data type for each column.</w:t>
      </w:r>
    </w:p>
    <w:p w14:paraId="00000019" w14:textId="77777777" w:rsidR="00230FCF"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This step automatically assigns a data type to each column (e.g., Text, Number, Date). This initial data typing is essential for preventing errors and ensuring that subsequent transformations work correctly.</w:t>
      </w:r>
    </w:p>
    <w:p w14:paraId="64C1B56A" w14:textId="77777777" w:rsidR="00990A73" w:rsidRPr="00990A7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Based on the data in the columns, Power Query assigns types. For example, </w:t>
      </w:r>
      <w:proofErr w:type="spellStart"/>
      <w:r>
        <w:rPr>
          <w:rFonts w:ascii="Google Sans Text" w:eastAsia="Google Sans Text" w:hAnsi="Google Sans Text" w:cs="Google Sans Text"/>
          <w:color w:val="1B1C1D"/>
        </w:rPr>
        <w:t>LocID</w:t>
      </w:r>
      <w:proofErr w:type="spellEnd"/>
      <w:r>
        <w:rPr>
          <w:rFonts w:ascii="Google Sans Text" w:eastAsia="Google Sans Text" w:hAnsi="Google Sans Text" w:cs="Google Sans Text"/>
          <w:color w:val="1B1C1D"/>
        </w:rPr>
        <w:t xml:space="preserve"> and Time are likely set to a numeric type, while Location is set to Text</w:t>
      </w:r>
    </w:p>
    <w:p w14:paraId="63FF1BEC" w14:textId="77777777" w:rsidR="00990A73" w:rsidRDefault="00990A73" w:rsidP="00990A73">
      <w:pPr>
        <w:pBdr>
          <w:top w:val="nil"/>
          <w:left w:val="nil"/>
          <w:bottom w:val="nil"/>
          <w:right w:val="nil"/>
          <w:between w:val="nil"/>
        </w:pBdr>
        <w:spacing w:after="120" w:line="275" w:lineRule="auto"/>
        <w:ind w:left="465"/>
      </w:pPr>
    </w:p>
    <w:p w14:paraId="7B67FBA7" w14:textId="77777777" w:rsidR="00990A73" w:rsidRDefault="00990A73" w:rsidP="00990A73">
      <w:pPr>
        <w:pBdr>
          <w:top w:val="nil"/>
          <w:left w:val="nil"/>
          <w:bottom w:val="nil"/>
          <w:right w:val="nil"/>
          <w:between w:val="nil"/>
        </w:pBdr>
        <w:spacing w:after="120" w:line="275" w:lineRule="auto"/>
        <w:ind w:left="465"/>
      </w:pPr>
    </w:p>
    <w:p w14:paraId="0000001A" w14:textId="0929311B" w:rsidR="00230FCF" w:rsidRDefault="00320916" w:rsidP="00990A73">
      <w:pPr>
        <w:pBdr>
          <w:top w:val="nil"/>
          <w:left w:val="nil"/>
          <w:bottom w:val="nil"/>
          <w:right w:val="nil"/>
          <w:between w:val="nil"/>
        </w:pBdr>
        <w:spacing w:after="120" w:line="275" w:lineRule="auto"/>
      </w:pPr>
      <w:r>
        <w:rPr>
          <w:noProof/>
        </w:rPr>
        <w:drawing>
          <wp:inline distT="0" distB="0" distL="0" distR="0" wp14:anchorId="6F66E555" wp14:editId="638984D2">
            <wp:extent cx="5928360" cy="3101340"/>
            <wp:effectExtent l="0" t="0" r="0" b="3810"/>
            <wp:docPr id="79189768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97683" name="Picture 3" descr="A screenshot of a computer&#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65"/>
                    <a:stretch>
                      <a:fillRect/>
                    </a:stretch>
                  </pic:blipFill>
                  <pic:spPr bwMode="auto">
                    <a:xfrm>
                      <a:off x="0" y="0"/>
                      <a:ext cx="592836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1B" w14:textId="5F2E2AB4" w:rsidR="00230FCF" w:rsidRDefault="00230FCF">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76D076E1" w14:textId="77777777" w:rsidR="00990A73" w:rsidRDefault="00990A73">
      <w:pPr>
        <w:pStyle w:val="Heading3"/>
        <w:spacing w:before="0" w:after="120" w:line="275" w:lineRule="auto"/>
        <w:rPr>
          <w:rFonts w:ascii="Google Sans" w:eastAsia="Google Sans" w:hAnsi="Google Sans" w:cs="Google Sans"/>
          <w:color w:val="1B1C1D"/>
        </w:rPr>
      </w:pPr>
    </w:p>
    <w:p w14:paraId="21EAD53C" w14:textId="77777777" w:rsidR="00990A73" w:rsidRDefault="00990A73">
      <w:pPr>
        <w:pStyle w:val="Heading3"/>
        <w:spacing w:before="0" w:after="120" w:line="275" w:lineRule="auto"/>
        <w:rPr>
          <w:rFonts w:ascii="Google Sans" w:eastAsia="Google Sans" w:hAnsi="Google Sans" w:cs="Google Sans"/>
          <w:color w:val="1B1C1D"/>
        </w:rPr>
      </w:pPr>
    </w:p>
    <w:p w14:paraId="15AFFB4E" w14:textId="77777777" w:rsidR="00990A73" w:rsidRDefault="00990A73">
      <w:pPr>
        <w:pStyle w:val="Heading3"/>
        <w:spacing w:before="0" w:after="120" w:line="275" w:lineRule="auto"/>
        <w:rPr>
          <w:rFonts w:ascii="Google Sans" w:eastAsia="Google Sans" w:hAnsi="Google Sans" w:cs="Google Sans"/>
          <w:color w:val="1B1C1D"/>
        </w:rPr>
      </w:pPr>
    </w:p>
    <w:p w14:paraId="4923F385" w14:textId="77777777" w:rsidR="00990A73" w:rsidRDefault="00990A73">
      <w:pPr>
        <w:pStyle w:val="Heading3"/>
        <w:spacing w:before="0" w:after="120" w:line="275" w:lineRule="auto"/>
        <w:rPr>
          <w:rFonts w:ascii="Google Sans" w:eastAsia="Google Sans" w:hAnsi="Google Sans" w:cs="Google Sans"/>
          <w:color w:val="1B1C1D"/>
        </w:rPr>
      </w:pPr>
    </w:p>
    <w:p w14:paraId="1968D667" w14:textId="77777777" w:rsidR="00990A73" w:rsidRDefault="00990A73">
      <w:pPr>
        <w:pStyle w:val="Heading3"/>
        <w:spacing w:before="0" w:after="120" w:line="275" w:lineRule="auto"/>
        <w:rPr>
          <w:rFonts w:ascii="Google Sans" w:eastAsia="Google Sans" w:hAnsi="Google Sans" w:cs="Google Sans"/>
          <w:color w:val="1B1C1D"/>
        </w:rPr>
      </w:pPr>
    </w:p>
    <w:p w14:paraId="26C9E276" w14:textId="2A01882F" w:rsidR="00990A73" w:rsidRDefault="00990A73">
      <w:pPr>
        <w:rPr>
          <w:rFonts w:ascii="Google Sans" w:eastAsia="Google Sans" w:hAnsi="Google Sans" w:cs="Google Sans"/>
          <w:b/>
          <w:color w:val="1B1C1D"/>
          <w:sz w:val="28"/>
          <w:szCs w:val="28"/>
        </w:rPr>
      </w:pPr>
      <w:r>
        <w:rPr>
          <w:rFonts w:ascii="Google Sans" w:eastAsia="Google Sans" w:hAnsi="Google Sans" w:cs="Google Sans"/>
          <w:color w:val="1B1C1D"/>
        </w:rPr>
        <w:br w:type="page"/>
      </w:r>
    </w:p>
    <w:p w14:paraId="17D23936" w14:textId="77777777" w:rsidR="00990A73" w:rsidRDefault="00990A73">
      <w:pPr>
        <w:pStyle w:val="Heading3"/>
        <w:spacing w:before="0" w:after="120" w:line="275" w:lineRule="auto"/>
        <w:rPr>
          <w:rFonts w:ascii="Google Sans" w:eastAsia="Google Sans" w:hAnsi="Google Sans" w:cs="Google Sans"/>
          <w:color w:val="1B1C1D"/>
        </w:rPr>
      </w:pPr>
    </w:p>
    <w:p w14:paraId="0000001C" w14:textId="65F5EE75"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5. Filtered Rows</w:t>
      </w:r>
    </w:p>
    <w:p w14:paraId="0000001D"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1E"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step is critical for data cleaning and quality control.</w:t>
      </w:r>
    </w:p>
    <w:p w14:paraId="0000001F" w14:textId="7830EB39" w:rsidR="00230FC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It removes rows that do not meet a specified condition. In this case, rows with null or empty values are removed to prevent incomplete data from affecting the analysis.</w:t>
      </w:r>
    </w:p>
    <w:p w14:paraId="1819A687" w14:textId="77777777" w:rsidR="00990A7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The screenshot shows that rows with null values were filtered out, ensuring only complete records are kept.</w:t>
      </w:r>
      <w:r w:rsidR="00320916" w:rsidRPr="00320916">
        <w:rPr>
          <w:noProof/>
        </w:rPr>
        <w:t xml:space="preserve"> </w:t>
      </w:r>
    </w:p>
    <w:p w14:paraId="11025623" w14:textId="77777777" w:rsidR="00990A73" w:rsidRDefault="00990A73" w:rsidP="00990A73">
      <w:pPr>
        <w:pBdr>
          <w:top w:val="nil"/>
          <w:left w:val="nil"/>
          <w:bottom w:val="nil"/>
          <w:right w:val="nil"/>
          <w:between w:val="nil"/>
        </w:pBdr>
        <w:spacing w:after="120" w:line="275" w:lineRule="auto"/>
        <w:ind w:left="465"/>
      </w:pPr>
    </w:p>
    <w:p w14:paraId="00000020" w14:textId="2B16492F" w:rsidR="00230FCF" w:rsidRDefault="00320916" w:rsidP="00990A73">
      <w:pPr>
        <w:pBdr>
          <w:top w:val="nil"/>
          <w:left w:val="nil"/>
          <w:bottom w:val="nil"/>
          <w:right w:val="nil"/>
          <w:between w:val="nil"/>
        </w:pBdr>
        <w:spacing w:after="120" w:line="275" w:lineRule="auto"/>
        <w:ind w:left="105"/>
      </w:pPr>
      <w:r>
        <w:rPr>
          <w:noProof/>
        </w:rPr>
        <w:drawing>
          <wp:inline distT="0" distB="0" distL="0" distR="0" wp14:anchorId="08FBEE0A" wp14:editId="43B72169">
            <wp:extent cx="5928360" cy="3101340"/>
            <wp:effectExtent l="0" t="0" r="0" b="3810"/>
            <wp:docPr id="201704710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47107" name="Picture 4" descr="A screenshot of a computer&#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865"/>
                    <a:stretch>
                      <a:fillRect/>
                    </a:stretch>
                  </pic:blipFill>
                  <pic:spPr bwMode="auto">
                    <a:xfrm>
                      <a:off x="0" y="0"/>
                      <a:ext cx="592836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21" w14:textId="21AF29D3" w:rsidR="00230FCF" w:rsidRDefault="00230FCF">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6C62A607" w14:textId="77777777" w:rsidR="00990A73" w:rsidRDefault="00990A73">
      <w:pPr>
        <w:pStyle w:val="Heading3"/>
        <w:spacing w:before="0" w:after="120" w:line="275" w:lineRule="auto"/>
        <w:rPr>
          <w:rFonts w:ascii="Google Sans" w:eastAsia="Google Sans" w:hAnsi="Google Sans" w:cs="Google Sans"/>
          <w:color w:val="1B1C1D"/>
        </w:rPr>
      </w:pPr>
    </w:p>
    <w:p w14:paraId="4A706157" w14:textId="77777777" w:rsidR="00990A73" w:rsidRDefault="00990A73">
      <w:pPr>
        <w:pStyle w:val="Heading3"/>
        <w:spacing w:before="0" w:after="120" w:line="275" w:lineRule="auto"/>
        <w:rPr>
          <w:rFonts w:ascii="Google Sans" w:eastAsia="Google Sans" w:hAnsi="Google Sans" w:cs="Google Sans"/>
          <w:color w:val="1B1C1D"/>
        </w:rPr>
      </w:pPr>
    </w:p>
    <w:p w14:paraId="16410DDF" w14:textId="77777777" w:rsidR="00990A73" w:rsidRDefault="00990A73">
      <w:pPr>
        <w:pStyle w:val="Heading3"/>
        <w:spacing w:before="0" w:after="120" w:line="275" w:lineRule="auto"/>
        <w:rPr>
          <w:rFonts w:ascii="Google Sans" w:eastAsia="Google Sans" w:hAnsi="Google Sans" w:cs="Google Sans"/>
          <w:color w:val="1B1C1D"/>
        </w:rPr>
      </w:pPr>
    </w:p>
    <w:p w14:paraId="063D055F" w14:textId="77777777" w:rsidR="00990A73" w:rsidRDefault="00990A73">
      <w:pPr>
        <w:pStyle w:val="Heading3"/>
        <w:spacing w:before="0" w:after="120" w:line="275" w:lineRule="auto"/>
        <w:rPr>
          <w:rFonts w:ascii="Google Sans" w:eastAsia="Google Sans" w:hAnsi="Google Sans" w:cs="Google Sans"/>
          <w:color w:val="1B1C1D"/>
        </w:rPr>
      </w:pPr>
    </w:p>
    <w:p w14:paraId="1F85AD4D" w14:textId="77777777" w:rsidR="00990A73" w:rsidRDefault="00990A73">
      <w:pPr>
        <w:pStyle w:val="Heading3"/>
        <w:spacing w:before="0" w:after="120" w:line="275" w:lineRule="auto"/>
        <w:rPr>
          <w:rFonts w:ascii="Google Sans" w:eastAsia="Google Sans" w:hAnsi="Google Sans" w:cs="Google Sans"/>
          <w:color w:val="1B1C1D"/>
        </w:rPr>
      </w:pPr>
    </w:p>
    <w:p w14:paraId="13B89CA3" w14:textId="77777777" w:rsidR="00990A73" w:rsidRDefault="00990A73">
      <w:pPr>
        <w:pStyle w:val="Heading3"/>
        <w:spacing w:before="0" w:after="120" w:line="275" w:lineRule="auto"/>
        <w:rPr>
          <w:rFonts w:ascii="Google Sans" w:eastAsia="Google Sans" w:hAnsi="Google Sans" w:cs="Google Sans"/>
          <w:color w:val="1B1C1D"/>
        </w:rPr>
      </w:pPr>
    </w:p>
    <w:p w14:paraId="18980801" w14:textId="77777777" w:rsidR="00990A73" w:rsidRDefault="00990A73">
      <w:pPr>
        <w:rPr>
          <w:rFonts w:ascii="Google Sans" w:eastAsia="Google Sans" w:hAnsi="Google Sans" w:cs="Google Sans"/>
          <w:b/>
          <w:color w:val="1B1C1D"/>
          <w:sz w:val="28"/>
          <w:szCs w:val="28"/>
        </w:rPr>
      </w:pPr>
      <w:r>
        <w:rPr>
          <w:rFonts w:ascii="Google Sans" w:eastAsia="Google Sans" w:hAnsi="Google Sans" w:cs="Google Sans"/>
          <w:color w:val="1B1C1D"/>
        </w:rPr>
        <w:br w:type="page"/>
      </w:r>
    </w:p>
    <w:p w14:paraId="00000022" w14:textId="758F6163" w:rsidR="00230FC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6. Changed Type1</w:t>
      </w:r>
    </w:p>
    <w:p w14:paraId="00000023" w14:textId="77777777" w:rsidR="00230FCF" w:rsidRDefault="00230FCF">
      <w:pPr>
        <w:pBdr>
          <w:top w:val="nil"/>
          <w:left w:val="nil"/>
          <w:bottom w:val="nil"/>
          <w:right w:val="nil"/>
          <w:between w:val="nil"/>
        </w:pBdr>
        <w:spacing w:after="240" w:line="275" w:lineRule="auto"/>
        <w:rPr>
          <w:rFonts w:ascii="Google Sans" w:eastAsia="Google Sans" w:hAnsi="Google Sans" w:cs="Google Sans"/>
          <w:color w:val="1B1C1D"/>
        </w:rPr>
      </w:pPr>
    </w:p>
    <w:p w14:paraId="00000024" w14:textId="77777777" w:rsidR="00230FC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final step refines the data types, overriding any automatic changes to ensure the data model is perfectly aligned with analytical needs.</w:t>
      </w:r>
    </w:p>
    <w:p w14:paraId="00000025" w14:textId="77777777" w:rsidR="00230FC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Purpose:</w:t>
      </w:r>
      <w:r>
        <w:rPr>
          <w:rFonts w:ascii="Google Sans Text" w:eastAsia="Google Sans Text" w:hAnsi="Google Sans Text" w:cs="Google Sans Text"/>
          <w:color w:val="1B1C1D"/>
        </w:rPr>
        <w:t xml:space="preserve"> To manually and explicitly set the data types for each column. This step is a best practice to guarantee that the data is in the correct format for calculations, visualizations, and </w:t>
      </w:r>
      <w:proofErr w:type="spellStart"/>
      <w:r>
        <w:rPr>
          <w:rFonts w:ascii="Google Sans Text" w:eastAsia="Google Sans Text" w:hAnsi="Google Sans Text" w:cs="Google Sans Text"/>
          <w:color w:val="1B1C1D"/>
        </w:rPr>
        <w:t>modeling</w:t>
      </w:r>
      <w:proofErr w:type="spellEnd"/>
      <w:r>
        <w:rPr>
          <w:rFonts w:ascii="Google Sans Text" w:eastAsia="Google Sans Text" w:hAnsi="Google Sans Text" w:cs="Google Sans Text"/>
          <w:color w:val="1B1C1D"/>
        </w:rPr>
        <w:t>.</w:t>
      </w:r>
    </w:p>
    <w:p w14:paraId="00000026" w14:textId="77777777" w:rsidR="00230FC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As per the screenshot, the data types were specifically set for the columns:</w:t>
      </w:r>
    </w:p>
    <w:p w14:paraId="00000027" w14:textId="77777777" w:rsidR="00230FCF"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Location: Set to </w:t>
      </w:r>
      <w:r>
        <w:rPr>
          <w:rFonts w:ascii="Google Sans Text" w:eastAsia="Google Sans Text" w:hAnsi="Google Sans Text" w:cs="Google Sans Text"/>
          <w:b/>
          <w:color w:val="1B1C1D"/>
        </w:rPr>
        <w:t>Text</w:t>
      </w:r>
    </w:p>
    <w:p w14:paraId="00000028" w14:textId="77777777" w:rsidR="00230FCF"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Time: Set to </w:t>
      </w:r>
      <w:r>
        <w:rPr>
          <w:rFonts w:ascii="Google Sans Text" w:eastAsia="Google Sans Text" w:hAnsi="Google Sans Text" w:cs="Google Sans Text"/>
          <w:b/>
          <w:color w:val="1B1C1D"/>
        </w:rPr>
        <w:t>Text</w:t>
      </w:r>
    </w:p>
    <w:p w14:paraId="6B2367A3" w14:textId="77777777" w:rsidR="00990A73" w:rsidRPr="00990A73" w:rsidRDefault="00000000">
      <w:pPr>
        <w:numPr>
          <w:ilvl w:val="1"/>
          <w:numId w:val="7"/>
        </w:numPr>
        <w:pBdr>
          <w:top w:val="nil"/>
          <w:left w:val="nil"/>
          <w:bottom w:val="nil"/>
          <w:right w:val="nil"/>
          <w:between w:val="nil"/>
        </w:pBdr>
        <w:spacing w:after="120" w:line="275" w:lineRule="auto"/>
      </w:pPr>
      <w:proofErr w:type="spellStart"/>
      <w:r>
        <w:rPr>
          <w:rFonts w:ascii="Google Sans Text" w:eastAsia="Google Sans Text" w:hAnsi="Google Sans Text" w:cs="Google Sans Text"/>
          <w:color w:val="1B1C1D"/>
        </w:rPr>
        <w:t>AgeGrpStart</w:t>
      </w:r>
      <w:proofErr w:type="spellEnd"/>
      <w:r>
        <w:rPr>
          <w:rFonts w:ascii="Google Sans Text" w:eastAsia="Google Sans Text" w:hAnsi="Google Sans Text" w:cs="Google Sans Text"/>
          <w:color w:val="1B1C1D"/>
        </w:rPr>
        <w:t xml:space="preserve">: Set to </w:t>
      </w:r>
      <w:r>
        <w:rPr>
          <w:rFonts w:ascii="Google Sans Text" w:eastAsia="Google Sans Text" w:hAnsi="Google Sans Text" w:cs="Google Sans Text"/>
          <w:b/>
          <w:color w:val="1B1C1D"/>
        </w:rPr>
        <w:t>Whole Number</w:t>
      </w:r>
    </w:p>
    <w:p w14:paraId="72EE29CA" w14:textId="77777777" w:rsidR="00990A73" w:rsidRPr="00990A73" w:rsidRDefault="00990A73" w:rsidP="00990A73">
      <w:pPr>
        <w:pBdr>
          <w:top w:val="nil"/>
          <w:left w:val="nil"/>
          <w:bottom w:val="nil"/>
          <w:right w:val="nil"/>
          <w:between w:val="nil"/>
        </w:pBdr>
        <w:spacing w:after="120" w:line="275" w:lineRule="auto"/>
      </w:pPr>
    </w:p>
    <w:p w14:paraId="00000029" w14:textId="5C4C3731" w:rsidR="00230FCF" w:rsidRDefault="00320916" w:rsidP="00990A73">
      <w:pPr>
        <w:pBdr>
          <w:top w:val="nil"/>
          <w:left w:val="nil"/>
          <w:bottom w:val="nil"/>
          <w:right w:val="nil"/>
          <w:between w:val="nil"/>
        </w:pBdr>
        <w:spacing w:after="120" w:line="275" w:lineRule="auto"/>
      </w:pPr>
      <w:r>
        <w:rPr>
          <w:rFonts w:ascii="Google Sans Text" w:eastAsia="Google Sans Text" w:hAnsi="Google Sans Text" w:cs="Google Sans Text"/>
          <w:noProof/>
          <w:color w:val="1B1C1D"/>
        </w:rPr>
        <w:drawing>
          <wp:inline distT="0" distB="0" distL="0" distR="0" wp14:anchorId="389159D7" wp14:editId="2AF63E0C">
            <wp:extent cx="5928360" cy="3101340"/>
            <wp:effectExtent l="0" t="0" r="0" b="3810"/>
            <wp:docPr id="22345142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51427" name="Picture 5" descr="A screenshot of a computer&#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6865"/>
                    <a:stretch>
                      <a:fillRect/>
                    </a:stretch>
                  </pic:blipFill>
                  <pic:spPr bwMode="auto">
                    <a:xfrm>
                      <a:off x="0" y="0"/>
                      <a:ext cx="592836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0000002A" w14:textId="2A694FB5" w:rsidR="00230FCF" w:rsidRDefault="00230FCF">
      <w:pPr>
        <w:pBdr>
          <w:top w:val="nil"/>
          <w:left w:val="nil"/>
          <w:bottom w:val="nil"/>
          <w:right w:val="nil"/>
          <w:between w:val="nil"/>
        </w:pBdr>
        <w:spacing w:before="120" w:after="240" w:line="275" w:lineRule="auto"/>
      </w:pPr>
    </w:p>
    <w:p w14:paraId="61E97430" w14:textId="77777777" w:rsidR="00990A73" w:rsidRDefault="00990A73">
      <w:pPr>
        <w:pBdr>
          <w:top w:val="nil"/>
          <w:left w:val="nil"/>
          <w:bottom w:val="nil"/>
          <w:right w:val="nil"/>
          <w:between w:val="nil"/>
        </w:pBdr>
        <w:spacing w:before="120" w:after="240" w:line="275" w:lineRule="auto"/>
      </w:pPr>
    </w:p>
    <w:p w14:paraId="31DA8980" w14:textId="77777777" w:rsidR="00990A73" w:rsidRDefault="00990A73">
      <w:pPr>
        <w:pBdr>
          <w:top w:val="nil"/>
          <w:left w:val="nil"/>
          <w:bottom w:val="nil"/>
          <w:right w:val="nil"/>
          <w:between w:val="nil"/>
        </w:pBdr>
        <w:spacing w:before="120" w:after="240" w:line="275" w:lineRule="auto"/>
      </w:pPr>
    </w:p>
    <w:p w14:paraId="68C71E5D" w14:textId="77777777" w:rsidR="00990A73" w:rsidRDefault="00990A73">
      <w:pPr>
        <w:pBdr>
          <w:top w:val="nil"/>
          <w:left w:val="nil"/>
          <w:bottom w:val="nil"/>
          <w:right w:val="nil"/>
          <w:between w:val="nil"/>
        </w:pBdr>
        <w:spacing w:before="120" w:after="240" w:line="275" w:lineRule="auto"/>
      </w:pPr>
    </w:p>
    <w:p w14:paraId="174EC67D" w14:textId="77777777" w:rsidR="00990A73" w:rsidRDefault="00990A73">
      <w:pPr>
        <w:pBdr>
          <w:top w:val="nil"/>
          <w:left w:val="nil"/>
          <w:bottom w:val="nil"/>
          <w:right w:val="nil"/>
          <w:between w:val="nil"/>
        </w:pBdr>
        <w:spacing w:before="120" w:after="240" w:line="275" w:lineRule="auto"/>
      </w:pPr>
    </w:p>
    <w:p w14:paraId="10E52E8B" w14:textId="77777777" w:rsidR="00990A73" w:rsidRDefault="00990A73">
      <w:pPr>
        <w:pBdr>
          <w:top w:val="nil"/>
          <w:left w:val="nil"/>
          <w:bottom w:val="nil"/>
          <w:right w:val="nil"/>
          <w:between w:val="nil"/>
        </w:pBdr>
        <w:spacing w:before="120" w:after="240" w:line="275" w:lineRule="auto"/>
        <w:rPr>
          <w:rFonts w:ascii="Google Sans Text" w:eastAsia="Google Sans Text" w:hAnsi="Google Sans Text" w:cs="Google Sans Text"/>
          <w:b/>
          <w:color w:val="1B1C1D"/>
        </w:rPr>
      </w:pPr>
    </w:p>
    <w:p w14:paraId="0000002C" w14:textId="1E85A330" w:rsidR="00230FCF" w:rsidRDefault="00000000" w:rsidP="00990A73">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 xml:space="preserve">Summary </w:t>
      </w:r>
    </w:p>
    <w:p w14:paraId="0000002D" w14:textId="77777777" w:rsidR="00230FC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transformations performed have successfully cleaned and structured the raw Excel data into a usable table. The next steps in a typical Power BI workflow would involve loading this data into the data model, creating relationships with other tables (if applicable), and developing DAX measures for advanced calculations and reporting. Regular checks of the data source and a review of these transformation steps are recommended to maintain data integrity.</w:t>
      </w:r>
    </w:p>
    <w:sectPr w:rsidR="00230FCF" w:rsidSect="000A4E0E">
      <w:headerReference w:type="default" r:id="rId13"/>
      <w:pgSz w:w="12240" w:h="15840"/>
      <w:pgMar w:top="1440" w:right="1440" w:bottom="1440" w:left="1440" w:header="113"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CB0ED" w14:textId="77777777" w:rsidR="00FA3645" w:rsidRDefault="00FA3645" w:rsidP="000A4E0E">
      <w:r>
        <w:separator/>
      </w:r>
    </w:p>
  </w:endnote>
  <w:endnote w:type="continuationSeparator" w:id="0">
    <w:p w14:paraId="59B95703" w14:textId="77777777" w:rsidR="00FA3645" w:rsidRDefault="00FA3645" w:rsidP="000A4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7447CCB2-85EB-4DFB-AACB-76C1972DB513}"/>
    <w:embedItalic r:id="rId2" w:fontKey="{078C9893-5985-40B6-99EE-76C64DEB7C77}"/>
  </w:font>
  <w:font w:name="Google Sans">
    <w:charset w:val="00"/>
    <w:family w:val="auto"/>
    <w:pitch w:val="default"/>
    <w:embedRegular r:id="rId3" w:fontKey="{F70D592A-2256-4644-87FA-2F12084786C7}"/>
    <w:embedBold r:id="rId4" w:fontKey="{704EECAF-462B-454C-BF53-E36B0BEA6814}"/>
  </w:font>
  <w:font w:name="Google Sans Text">
    <w:charset w:val="00"/>
    <w:family w:val="auto"/>
    <w:pitch w:val="default"/>
    <w:embedRegular r:id="rId5" w:fontKey="{97CB70BF-1C46-4481-AA68-5F455260DDA5}"/>
    <w:embedBold r:id="rId6" w:fontKey="{65F33236-2162-47D4-A05A-1AAE37E9870B}"/>
  </w:font>
  <w:font w:name="Calibri">
    <w:panose1 w:val="020F0502020204030204"/>
    <w:charset w:val="00"/>
    <w:family w:val="swiss"/>
    <w:pitch w:val="variable"/>
    <w:sig w:usb0="E4002EFF" w:usb1="C200247B" w:usb2="00000009" w:usb3="00000000" w:csb0="000001FF" w:csb1="00000000"/>
    <w:embedRegular r:id="rId7" w:fontKey="{40DC28CE-5D02-4F11-9A67-795F3D87340A}"/>
  </w:font>
  <w:font w:name="Cambria">
    <w:panose1 w:val="02040503050406030204"/>
    <w:charset w:val="00"/>
    <w:family w:val="roman"/>
    <w:pitch w:val="variable"/>
    <w:sig w:usb0="E00006FF" w:usb1="420024FF" w:usb2="02000000" w:usb3="00000000" w:csb0="0000019F" w:csb1="00000000"/>
    <w:embedRegular r:id="rId8" w:fontKey="{7D23FAC6-DEF7-42E4-A0A0-7FF06DB695D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AB043" w14:textId="77777777" w:rsidR="00FA3645" w:rsidRDefault="00FA3645" w:rsidP="000A4E0E">
      <w:r>
        <w:separator/>
      </w:r>
    </w:p>
  </w:footnote>
  <w:footnote w:type="continuationSeparator" w:id="0">
    <w:p w14:paraId="5D698FE8" w14:textId="77777777" w:rsidR="00FA3645" w:rsidRDefault="00FA3645" w:rsidP="000A4E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5209720"/>
      <w:docPartObj>
        <w:docPartGallery w:val="Page Numbers (Top of Page)"/>
        <w:docPartUnique/>
      </w:docPartObj>
    </w:sdtPr>
    <w:sdtEndPr>
      <w:rPr>
        <w:noProof/>
      </w:rPr>
    </w:sdtEndPr>
    <w:sdtContent>
      <w:p w14:paraId="5A5FBAAD" w14:textId="118A9BD7" w:rsidR="000A4E0E" w:rsidRDefault="000A4E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E1F3F85" w14:textId="77777777" w:rsidR="000A4E0E" w:rsidRDefault="000A4E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55" style="width:0;height:1.5pt" o:hralign="center" o:bullet="t" o:hrstd="t" o:hr="t" fillcolor="#a0a0a0" stroked="f"/>
    </w:pict>
  </w:numPicBullet>
  <w:numPicBullet w:numPicBulletId="1">
    <w:pict>
      <v:rect id="_x0000_i1056" style="width:0;height:1.5pt" o:hralign="center" o:bullet="t" o:hrstd="t" o:hr="t" fillcolor="#a0a0a0" stroked="f"/>
    </w:pict>
  </w:numPicBullet>
  <w:abstractNum w:abstractNumId="0" w15:restartNumberingAfterBreak="0">
    <w:nsid w:val="0C6E0AB1"/>
    <w:multiLevelType w:val="multilevel"/>
    <w:tmpl w:val="D98C53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C892887"/>
    <w:multiLevelType w:val="multilevel"/>
    <w:tmpl w:val="E636428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39EC538C"/>
    <w:multiLevelType w:val="multilevel"/>
    <w:tmpl w:val="61489E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41046EB0"/>
    <w:multiLevelType w:val="multilevel"/>
    <w:tmpl w:val="2880FF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4D0741D5"/>
    <w:multiLevelType w:val="multilevel"/>
    <w:tmpl w:val="773C97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546320FA"/>
    <w:multiLevelType w:val="multilevel"/>
    <w:tmpl w:val="A6881F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7E316DC4"/>
    <w:multiLevelType w:val="multilevel"/>
    <w:tmpl w:val="732253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75287892">
    <w:abstractNumId w:val="2"/>
  </w:num>
  <w:num w:numId="2" w16cid:durableId="176240127">
    <w:abstractNumId w:val="5"/>
  </w:num>
  <w:num w:numId="3" w16cid:durableId="816459215">
    <w:abstractNumId w:val="0"/>
  </w:num>
  <w:num w:numId="4" w16cid:durableId="450906415">
    <w:abstractNumId w:val="4"/>
  </w:num>
  <w:num w:numId="5" w16cid:durableId="1534729802">
    <w:abstractNumId w:val="3"/>
  </w:num>
  <w:num w:numId="6" w16cid:durableId="330256886">
    <w:abstractNumId w:val="6"/>
  </w:num>
  <w:num w:numId="7" w16cid:durableId="15219682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FCF"/>
    <w:rsid w:val="000A4E0E"/>
    <w:rsid w:val="00230FCF"/>
    <w:rsid w:val="00320916"/>
    <w:rsid w:val="00380EF9"/>
    <w:rsid w:val="00990A73"/>
    <w:rsid w:val="00D37DEC"/>
    <w:rsid w:val="00FA36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E2CC0"/>
  <w15:docId w15:val="{063E0E5E-E851-4BC2-9A0C-7562D22E3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0A4E0E"/>
    <w:pPr>
      <w:tabs>
        <w:tab w:val="center" w:pos="4513"/>
        <w:tab w:val="right" w:pos="9026"/>
      </w:tabs>
    </w:pPr>
  </w:style>
  <w:style w:type="character" w:customStyle="1" w:styleId="HeaderChar">
    <w:name w:val="Header Char"/>
    <w:basedOn w:val="DefaultParagraphFont"/>
    <w:link w:val="Header"/>
    <w:uiPriority w:val="99"/>
    <w:rsid w:val="000A4E0E"/>
  </w:style>
  <w:style w:type="paragraph" w:styleId="Footer">
    <w:name w:val="footer"/>
    <w:basedOn w:val="Normal"/>
    <w:link w:val="FooterChar"/>
    <w:uiPriority w:val="99"/>
    <w:unhideWhenUsed/>
    <w:rsid w:val="000A4E0E"/>
    <w:pPr>
      <w:tabs>
        <w:tab w:val="center" w:pos="4513"/>
        <w:tab w:val="right" w:pos="9026"/>
      </w:tabs>
    </w:pPr>
  </w:style>
  <w:style w:type="character" w:customStyle="1" w:styleId="FooterChar">
    <w:name w:val="Footer Char"/>
    <w:basedOn w:val="DefaultParagraphFont"/>
    <w:link w:val="Footer"/>
    <w:uiPriority w:val="99"/>
    <w:rsid w:val="000A4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7</Pages>
  <Words>497</Words>
  <Characters>2836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Ramakant Bawane</cp:lastModifiedBy>
  <cp:revision>4</cp:revision>
  <dcterms:created xsi:type="dcterms:W3CDTF">2025-08-13T14:11:00Z</dcterms:created>
  <dcterms:modified xsi:type="dcterms:W3CDTF">2025-08-13T14:32:00Z</dcterms:modified>
</cp:coreProperties>
</file>